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A82" w:rsidRPr="004B0A82" w:rsidRDefault="004B0A82" w:rsidP="004B0A82">
      <w:pPr>
        <w:shd w:val="clear" w:color="auto" w:fill="FFFDF3"/>
        <w:bidi/>
        <w:spacing w:after="200" w:line="240" w:lineRule="auto"/>
        <w:jc w:val="both"/>
        <w:rPr>
          <w:rFonts w:ascii="Tahoma" w:eastAsia="Times New Roman" w:hAnsi="Tahoma" w:cs="Tahoma"/>
          <w:color w:val="444444"/>
          <w:sz w:val="18"/>
          <w:szCs w:val="18"/>
        </w:rPr>
      </w:pPr>
      <w:bookmarkStart w:id="0" w:name="_GoBack"/>
      <w:r w:rsidRPr="004B0A82">
        <w:rPr>
          <w:rFonts w:ascii="Calibri" w:eastAsia="Times New Roman" w:hAnsi="Calibri" w:cs="Tahoma"/>
          <w:b/>
          <w:bCs/>
          <w:color w:val="C71978"/>
          <w:sz w:val="24"/>
          <w:szCs w:val="24"/>
        </w:rPr>
        <w:t>Romanian Folk Dance</w:t>
      </w:r>
      <w:bookmarkEnd w:id="0"/>
      <w:r w:rsidRPr="004B0A82">
        <w:rPr>
          <w:rFonts w:ascii="Tahoma" w:eastAsia="Times New Roman" w:hAnsi="Tahoma" w:cs="B Nazanin" w:hint="cs"/>
          <w:b/>
          <w:bCs/>
          <w:color w:val="C71978"/>
          <w:sz w:val="24"/>
          <w:szCs w:val="24"/>
          <w:rtl/>
          <w:lang w:bidi="fa-IR"/>
        </w:rPr>
        <w:t>:</w:t>
      </w:r>
      <w:r w:rsidRPr="004B0A82">
        <w:rPr>
          <w:rFonts w:ascii="Calibri" w:eastAsia="Times New Roman" w:hAnsi="Calibri" w:cs="Calibri" w:hint="cs"/>
          <w:b/>
          <w:bCs/>
          <w:color w:val="C71978"/>
          <w:sz w:val="24"/>
          <w:szCs w:val="24"/>
          <w:rtl/>
          <w:lang w:bidi="fa-IR"/>
        </w:rPr>
        <w:t> </w:t>
      </w:r>
      <w:r w:rsidRPr="004B0A82">
        <w:rPr>
          <w:rFonts w:ascii="Tahoma" w:eastAsia="Times New Roman" w:hAnsi="Tahoma" w:cs="B Nazanin" w:hint="cs"/>
          <w:b/>
          <w:bCs/>
          <w:color w:val="444444"/>
          <w:sz w:val="24"/>
          <w:szCs w:val="24"/>
          <w:rtl/>
          <w:lang w:bidi="fa-IR"/>
        </w:rPr>
        <w:t>این پخش که می کنی عطرت همین پخش که می کنی آن نمی دانم نامش میان همه خیابان های شهر پخش که می کنی عطرت // صد سال گذشت بر تن من و از صد ساکت سرای بی سلیقه که سفر میکنی پخش عطرت میان همه خیابان های شهر / باز هم بعد از صد سال و دستان من بی سفر مانده سفت در پوست گردویی بی سر و ته که غم می بارد از رنگ آن و چشم هایم را که باز میکنی پخش عطرت را میان همه خیابان های شهر // بعد از همین که صد سال پوست گردو چشم باز می کند میان دستم و تو می دوی می آیی حال می کنی / همین اگر بدانی که گردوان دریایند و من بر ساحل می ری و غش می کنی // صد سال گذشت بر تن من سافی سرایدار و سینه ام از سرمای این سر که می دوانیم خس خس می کنی و دیوانه وار با آن عطر دستاوینت سر بر بالش که می نهی هر شب انگار سرم را می گذاری لای پرس می کنی.</w:t>
      </w:r>
      <w:r w:rsidRPr="004B0A82">
        <w:rPr>
          <w:rFonts w:ascii="Calibri" w:eastAsia="Times New Roman" w:hAnsi="Calibri" w:cs="Calibri" w:hint="cs"/>
          <w:b/>
          <w:bCs/>
          <w:color w:val="444444"/>
          <w:sz w:val="24"/>
          <w:szCs w:val="24"/>
          <w:rtl/>
          <w:lang w:bidi="fa-IR"/>
        </w:rPr>
        <w:t> </w:t>
      </w:r>
      <w:r w:rsidRPr="004B0A82">
        <w:rPr>
          <w:rFonts w:ascii="Tahoma" w:eastAsia="Times New Roman" w:hAnsi="Tahoma" w:cs="B Nazanin" w:hint="cs"/>
          <w:b/>
          <w:bCs/>
          <w:color w:val="78B5E2"/>
          <w:sz w:val="24"/>
          <w:szCs w:val="24"/>
          <w:rtl/>
          <w:lang w:bidi="fa-IR"/>
        </w:rPr>
        <w:t>(محسن نامجو)</w:t>
      </w:r>
      <w:r w:rsidRPr="004B0A82">
        <w:rPr>
          <w:rFonts w:ascii="Tahoma" w:eastAsia="Times New Roman" w:hAnsi="Tahoma" w:cs="B Nazanin" w:hint="cs"/>
          <w:b/>
          <w:bCs/>
          <w:color w:val="444444"/>
          <w:sz w:val="24"/>
          <w:szCs w:val="24"/>
          <w:rtl/>
          <w:lang w:bidi="fa-IR"/>
        </w:rPr>
        <w:t>***</w:t>
      </w:r>
    </w:p>
    <w:p w:rsidR="001E3CB7" w:rsidRDefault="001E3CB7"/>
    <w:sectPr w:rsidR="001E3C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FFA"/>
    <w:rsid w:val="001E3CB7"/>
    <w:rsid w:val="004B0A82"/>
    <w:rsid w:val="00CB6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FFF721-B933-4DF8-B470-C16BC6E5D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4B0A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23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633</Characters>
  <Application>Microsoft Office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 Sharifi</dc:creator>
  <cp:keywords/>
  <dc:description/>
  <cp:lastModifiedBy>Sadra Sharifi</cp:lastModifiedBy>
  <cp:revision>2</cp:revision>
  <dcterms:created xsi:type="dcterms:W3CDTF">2014-04-23T20:02:00Z</dcterms:created>
  <dcterms:modified xsi:type="dcterms:W3CDTF">2014-04-23T20:02:00Z</dcterms:modified>
</cp:coreProperties>
</file>